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6110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245"/>
        <w:gridCol w:w="2865"/>
      </w:tblGrid>
      <w:tr>
        <w:trPr/>
        <w:tc>
          <w:tcPr>
            <w:tcW w:w="3245" w:type="dxa"/>
            <w:tcBorders/>
            <w:vAlign w:val="center"/>
          </w:tcPr>
          <w:p>
            <w:pPr>
              <w:pStyle w:val="Heading1"/>
              <w:bidi w:val="0"/>
              <w:spacing w:before="240" w:after="40"/>
              <w:ind w:hanging="0" w:left="0" w:right="0"/>
              <w:jc w:val="left"/>
              <w:rPr/>
            </w:pPr>
            <w:r>
              <w:rPr/>
              <w:t>TAX INVOICE</w:t>
            </w:r>
          </w:p>
          <w:p>
            <w:pPr>
              <w:pStyle w:val="BodyTextmuted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>Invoice #: [0047]</w:t>
              <w:br/>
              <w:t>Date: [27/07/2026]</w:t>
              <w:br/>
              <w:t>Due: [20th of the month following]</w:t>
            </w:r>
          </w:p>
        </w:tc>
        <w:tc>
          <w:tcPr>
            <w:tcW w:w="2865" w:type="dxa"/>
            <w:tcBorders/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>
                <w:rStyle w:val="Strong"/>
              </w:rPr>
              <w:t>[Your Business Name Ltd]</w:t>
            </w:r>
            <w:r>
              <w:rPr/>
              <w:br/>
              <w:t>[123 Example Street]</w:t>
              <w:br/>
              <w:t>[Napier 4110]</w:t>
              <w:br/>
              <w:t>[027 123 4567]</w:t>
              <w:br/>
              <w:t>[you@yourbusiness.co.nz]</w:t>
              <w:br/>
            </w:r>
            <w:r>
              <w:rPr>
                <w:rStyle w:val="Strong"/>
              </w:rPr>
              <w:t>GST Number:</w:t>
            </w:r>
            <w:r>
              <w:rPr/>
              <w:t xml:space="preserve"> [123-456-789]</w:t>
            </w:r>
          </w:p>
        </w:tc>
      </w:tr>
    </w:tbl>
    <w:p>
      <w:pPr>
        <w:pStyle w:val="BodyText"/>
        <w:bidi w:val="0"/>
        <w:spacing w:before="280" w:after="283"/>
        <w:ind w:hanging="0" w:left="0" w:right="0"/>
        <w:jc w:val="left"/>
        <w:rPr/>
      </w:pPr>
      <w:r>
        <w:rPr>
          <w:rStyle w:val="Strong"/>
        </w:rPr>
        <w:t>Bill to:</w:t>
      </w:r>
      <w:r>
        <w:rPr/>
        <w:br/>
        <w:t>[Customer name]</w:t>
        <w:br/>
        <w:t>[Customer address]</w:t>
        <w:br/>
        <w:t>[Customer phone or email]</w:t>
      </w:r>
    </w:p>
    <w:tbl>
      <w:tblPr>
        <w:tblW w:w="9170" w:type="dxa"/>
        <w:jc w:val="left"/>
        <w:tblInd w:w="90" w:type="dxa"/>
        <w:tblLayout w:type="fixed"/>
        <w:tblCellMar>
          <w:top w:w="90" w:type="dxa"/>
          <w:left w:w="90" w:type="dxa"/>
          <w:bottom w:w="90" w:type="dxa"/>
          <w:right w:w="90" w:type="dxa"/>
        </w:tblCellMar>
      </w:tblPr>
      <w:tblGrid>
        <w:gridCol w:w="5870"/>
        <w:gridCol w:w="783"/>
        <w:gridCol w:w="1251"/>
        <w:gridCol w:w="1266"/>
      </w:tblGrid>
      <w:tr>
        <w:trPr/>
        <w:tc>
          <w:tcPr>
            <w:tcW w:w="587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Heading"/>
              <w:bidi w:val="0"/>
              <w:spacing w:before="0" w:after="283"/>
              <w:ind w:hanging="0" w:left="0" w:right="0"/>
              <w:rPr/>
            </w:pPr>
            <w:r>
              <w:rPr/>
              <w:t>Description</w:t>
            </w:r>
          </w:p>
        </w:tc>
        <w:tc>
          <w:tcPr>
            <w:tcW w:w="78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Heading"/>
              <w:bidi w:val="0"/>
              <w:spacing w:before="0" w:after="283"/>
              <w:ind w:hanging="0" w:left="0" w:right="0"/>
              <w:rPr/>
            </w:pPr>
            <w:r>
              <w:rPr/>
              <w:t>Qty</w:t>
            </w:r>
          </w:p>
        </w:tc>
        <w:tc>
          <w:tcPr>
            <w:tcW w:w="125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Heading"/>
              <w:bidi w:val="0"/>
              <w:spacing w:before="0" w:after="283"/>
              <w:ind w:hanging="0" w:left="0" w:right="0"/>
              <w:rPr/>
            </w:pPr>
            <w:r>
              <w:rPr/>
              <w:t>Unit price</w:t>
            </w:r>
          </w:p>
        </w:tc>
        <w:tc>
          <w:tcPr>
            <w:tcW w:w="126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Heading"/>
              <w:suppressLineNumbers/>
              <w:bidi w:val="0"/>
              <w:spacing w:before="0" w:after="283"/>
              <w:jc w:val="center"/>
              <w:rPr/>
            </w:pPr>
            <w:r>
              <w:rPr/>
              <w:t>Amount</w:t>
            </w:r>
          </w:p>
        </w:tc>
      </w:tr>
      <w:tr>
        <w:trPr/>
        <w:tc>
          <w:tcPr>
            <w:tcW w:w="587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[Labour: e.g. Replace hot water cylinder, 2nd-floor bathroom]</w:t>
            </w:r>
          </w:p>
        </w:tc>
        <w:tc>
          <w:tcPr>
            <w:tcW w:w="7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[6 hrs]</w:t>
            </w:r>
          </w:p>
        </w:tc>
        <w:tc>
          <w:tcPr>
            <w:tcW w:w="12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[$95.00]</w:t>
            </w:r>
          </w:p>
        </w:tc>
        <w:tc>
          <w:tcPr>
            <w:tcW w:w="12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[$570.00]</w:t>
            </w:r>
          </w:p>
        </w:tc>
      </w:tr>
      <w:tr>
        <w:trPr/>
        <w:tc>
          <w:tcPr>
            <w:tcW w:w="587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[Materials: e.g. 180L hot water cylinder]</w:t>
            </w:r>
          </w:p>
        </w:tc>
        <w:tc>
          <w:tcPr>
            <w:tcW w:w="7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[1]</w:t>
            </w:r>
          </w:p>
        </w:tc>
        <w:tc>
          <w:tcPr>
            <w:tcW w:w="12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[$1,150.00]</w:t>
            </w:r>
          </w:p>
        </w:tc>
        <w:tc>
          <w:tcPr>
            <w:tcW w:w="12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[$1,150.00]</w:t>
            </w:r>
          </w:p>
        </w:tc>
      </w:tr>
      <w:tr>
        <w:trPr/>
        <w:tc>
          <w:tcPr>
            <w:tcW w:w="587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[Materials: e.g. Fittings and consumables]</w:t>
            </w:r>
          </w:p>
        </w:tc>
        <w:tc>
          <w:tcPr>
            <w:tcW w:w="7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[1]</w:t>
            </w:r>
          </w:p>
        </w:tc>
        <w:tc>
          <w:tcPr>
            <w:tcW w:w="12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[$85.00]</w:t>
            </w:r>
          </w:p>
        </w:tc>
        <w:tc>
          <w:tcPr>
            <w:tcW w:w="12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[$85.00]</w:t>
            </w:r>
          </w:p>
        </w:tc>
      </w:tr>
      <w:tr>
        <w:trPr/>
        <w:tc>
          <w:tcPr>
            <w:tcW w:w="587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  <w:tc>
          <w:tcPr>
            <w:tcW w:w="7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  <w:tc>
          <w:tcPr>
            <w:tcW w:w="12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  <w:tc>
          <w:tcPr>
            <w:tcW w:w="12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</w:tr>
      <w:tr>
        <w:trPr/>
        <w:tc>
          <w:tcPr>
            <w:tcW w:w="5870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  <w:tc>
          <w:tcPr>
            <w:tcW w:w="78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  <w:tc>
          <w:tcPr>
            <w:tcW w:w="125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  <w:tc>
          <w:tcPr>
            <w:tcW w:w="126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  <w:t>[ ]</w:t>
            </w:r>
          </w:p>
        </w:tc>
      </w:tr>
    </w:tbl>
    <w:p>
      <w:pPr>
        <w:pStyle w:val="BodyText"/>
        <w:bidi w:val="0"/>
        <w:spacing w:before="280" w:after="283"/>
        <w:ind w:hanging="0" w:left="0" w:right="0"/>
        <w:jc w:val="left"/>
        <w:rPr/>
      </w:pPr>
      <w:r>
        <w:rPr>
          <w:rStyle w:val="Strong"/>
        </w:rPr>
        <w:t>Payment details</w:t>
      </w:r>
      <w:r>
        <w:rPr/>
        <w:br/>
        <w:t>Bank account: [12-3456-7890123-00]</w:t>
        <w:br/>
        <w:t>Account name: [Your Business Name Ltd]</w:t>
        <w:br/>
        <w:t>Reference: [Invoice number]</w:t>
      </w:r>
      <w: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line">
                  <wp:posOffset>635</wp:posOffset>
                </wp:positionV>
                <wp:extent cx="2322195" cy="1302385"/>
                <wp:effectExtent l="0" t="0" r="0" b="0"/>
                <wp:wrapSquare wrapText="left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195" cy="130238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3657" w:type="dxa"/>
                              <w:jc w:val="left"/>
                              <w:tblInd w:w="75" w:type="dxa"/>
                              <w:tblLayout w:type="fixed"/>
                              <w:tblCell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blCellMar>
                            </w:tblPr>
                            <w:tblGrid>
                              <w:gridCol w:w="2421"/>
                              <w:gridCol w:w="1236"/>
                            </w:tblGrid>
                            <w:tr>
                              <w:trPr/>
                              <w:tc>
                                <w:tcPr>
                                  <w:tcW w:w="2421" w:type="dxa"/>
                                  <w:tcBorders>
                                    <w:top w:val="single" w:sz="6" w:space="0" w:color="808080"/>
                                    <w:left w:val="single" w:sz="6" w:space="0" w:color="808080"/>
                                    <w:bottom w:val="single" w:sz="2" w:space="0" w:color="808080"/>
                                    <w:right w:val="single" w:sz="6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TableContents"/>
                                    <w:bidi w:val="0"/>
                                    <w:spacing w:before="0" w:after="283"/>
                                    <w:jc w:val="left"/>
                                    <w:rPr/>
                                  </w:pPr>
                                  <w:r>
                                    <w:rPr/>
                                    <w:t>Subtotal (excl. GST)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single" w:sz="6" w:space="0" w:color="808080"/>
                                    <w:left w:val="single" w:sz="2" w:space="0" w:color="808080"/>
                                    <w:bottom w:val="single" w:sz="2" w:space="0" w:color="808080"/>
                                    <w:right w:val="single" w:sz="6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TableContents"/>
                                    <w:bidi w:val="0"/>
                                    <w:spacing w:before="0" w:after="283"/>
                                    <w:jc w:val="left"/>
                                    <w:rPr/>
                                  </w:pPr>
                                  <w:r>
                                    <w:rPr/>
                                    <w:t>[$1,805.00]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421" w:type="dxa"/>
                                  <w:tcBorders>
                                    <w:left w:val="single" w:sz="6" w:space="0" w:color="808080"/>
                                    <w:bottom w:val="single" w:sz="2" w:space="0" w:color="808080"/>
                                    <w:right w:val="single" w:sz="6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TableContents"/>
                                    <w:bidi w:val="0"/>
                                    <w:spacing w:before="0" w:after="283"/>
                                    <w:jc w:val="left"/>
                                    <w:rPr/>
                                  </w:pPr>
                                  <w:r>
                                    <w:rPr/>
                                    <w:t>GST (15%)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left w:val="single" w:sz="2" w:space="0" w:color="808080"/>
                                    <w:bottom w:val="single" w:sz="2" w:space="0" w:color="808080"/>
                                    <w:right w:val="single" w:sz="6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TableContents"/>
                                    <w:bidi w:val="0"/>
                                    <w:spacing w:before="0" w:after="283"/>
                                    <w:jc w:val="left"/>
                                    <w:rPr/>
                                  </w:pPr>
                                  <w:r>
                                    <w:rPr/>
                                    <w:t>[$270.75]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421" w:type="dxa"/>
                                  <w:tcBorders>
                                    <w:left w:val="single" w:sz="6" w:space="0" w:color="808080"/>
                                    <w:bottom w:val="single" w:sz="6" w:space="0" w:color="808080"/>
                                    <w:right w:val="single" w:sz="6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TableContents"/>
                                    <w:bidi w:val="0"/>
                                    <w:spacing w:before="0" w:after="283"/>
                                    <w:jc w:val="left"/>
                                    <w:rPr/>
                                  </w:pPr>
                                  <w:r>
                                    <w:rPr/>
                                    <w:t>TOTAL DUE (incl. GST)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left w:val="single" w:sz="2" w:space="0" w:color="808080"/>
                                    <w:bottom w:val="single" w:sz="6" w:space="0" w:color="808080"/>
                                    <w:right w:val="single" w:sz="6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TableContents"/>
                                    <w:bidi w:val="0"/>
                                    <w:spacing w:before="0" w:after="283"/>
                                    <w:jc w:val="left"/>
                                    <w:rPr/>
                                  </w:pPr>
                                  <w:r>
                                    <w:rPr/>
                                    <w:t>[$2,075.75]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182.85pt;height:102.55pt;mso-wrap-distance-left:0pt;mso-wrap-distance-right:0pt;mso-wrap-distance-top:0pt;mso-wrap-distance-bottom:0pt;margin-top:0pt;mso-position-vertical:top;mso-position-vertical-relative:text;margin-left:384.05pt;mso-position-horizontal:right;mso-position-horizontal-relative:text">
                <v:textbox>
                  <w:txbxContent>
                    <w:tbl>
                      <w:tblPr>
                        <w:tblW w:w="3657" w:type="dxa"/>
                        <w:jc w:val="left"/>
                        <w:tblInd w:w="75" w:type="dxa"/>
                        <w:tblLayout w:type="fixed"/>
                        <w:tblCellMar>
                          <w:top w:w="75" w:type="dxa"/>
                          <w:left w:w="75" w:type="dxa"/>
                          <w:bottom w:w="75" w:type="dxa"/>
                          <w:right w:w="75" w:type="dxa"/>
                        </w:tblCellMar>
                      </w:tblPr>
                      <w:tblGrid>
                        <w:gridCol w:w="2421"/>
                        <w:gridCol w:w="1236"/>
                      </w:tblGrid>
                      <w:tr>
                        <w:trPr/>
                        <w:tc>
                          <w:tcPr>
                            <w:tcW w:w="2421" w:type="dxa"/>
                            <w:tcBorders>
                              <w:top w:val="single" w:sz="6" w:space="0" w:color="808080"/>
                              <w:left w:val="single" w:sz="6" w:space="0" w:color="808080"/>
                              <w:bottom w:val="single" w:sz="2" w:space="0" w:color="808080"/>
                              <w:right w:val="single" w:sz="6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TableContents"/>
                              <w:bidi w:val="0"/>
                              <w:spacing w:before="0" w:after="283"/>
                              <w:jc w:val="left"/>
                              <w:rPr/>
                            </w:pPr>
                            <w:r>
                              <w:rPr/>
                              <w:t>Subtotal (excl. GST)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single" w:sz="6" w:space="0" w:color="808080"/>
                              <w:left w:val="single" w:sz="2" w:space="0" w:color="808080"/>
                              <w:bottom w:val="single" w:sz="2" w:space="0" w:color="808080"/>
                              <w:right w:val="single" w:sz="6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TableContents"/>
                              <w:bidi w:val="0"/>
                              <w:spacing w:before="0" w:after="283"/>
                              <w:jc w:val="left"/>
                              <w:rPr/>
                            </w:pPr>
                            <w:r>
                              <w:rPr/>
                              <w:t>[$1,805.00]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421" w:type="dxa"/>
                            <w:tcBorders>
                              <w:left w:val="single" w:sz="6" w:space="0" w:color="808080"/>
                              <w:bottom w:val="single" w:sz="2" w:space="0" w:color="808080"/>
                              <w:right w:val="single" w:sz="6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TableContents"/>
                              <w:bidi w:val="0"/>
                              <w:spacing w:before="0" w:after="283"/>
                              <w:jc w:val="left"/>
                              <w:rPr/>
                            </w:pPr>
                            <w:r>
                              <w:rPr/>
                              <w:t>GST (15%)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left w:val="single" w:sz="2" w:space="0" w:color="808080"/>
                              <w:bottom w:val="single" w:sz="2" w:space="0" w:color="808080"/>
                              <w:right w:val="single" w:sz="6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TableContents"/>
                              <w:bidi w:val="0"/>
                              <w:spacing w:before="0" w:after="283"/>
                              <w:jc w:val="left"/>
                              <w:rPr/>
                            </w:pPr>
                            <w:r>
                              <w:rPr/>
                              <w:t>[$270.75]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421" w:type="dxa"/>
                            <w:tcBorders>
                              <w:left w:val="single" w:sz="6" w:space="0" w:color="808080"/>
                              <w:bottom w:val="single" w:sz="6" w:space="0" w:color="808080"/>
                              <w:right w:val="single" w:sz="6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TableContents"/>
                              <w:bidi w:val="0"/>
                              <w:spacing w:before="0" w:after="283"/>
                              <w:jc w:val="left"/>
                              <w:rPr/>
                            </w:pPr>
                            <w:r>
                              <w:rPr/>
                              <w:t>TOTAL DUE (incl. GST)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left w:val="single" w:sz="2" w:space="0" w:color="808080"/>
                              <w:bottom w:val="single" w:sz="6" w:space="0" w:color="808080"/>
                              <w:right w:val="single" w:sz="6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TableContents"/>
                              <w:bidi w:val="0"/>
                              <w:spacing w:before="0" w:after="283"/>
                              <w:jc w:val="left"/>
                              <w:rPr/>
                            </w:pPr>
                            <w:r>
                              <w:rPr/>
                              <w:t>[$2,075.75]</w:t>
                            </w:r>
                          </w:p>
                        </w:tc>
                      </w:tr>
                    </w:tbl>
                  </w:txbxContent>
                </v:textbox>
                <w10:wrap type="square" side="left"/>
              </v:rect>
            </w:pict>
          </mc:Fallback>
        </mc:AlternateContent>
      </w:r>
    </w:p>
    <w:p>
      <w:pPr>
        <w:pStyle w:val="BodyTextsmall"/>
        <w:bidi w:val="0"/>
        <w:spacing w:before="280" w:after="283"/>
        <w:jc w:val="left"/>
        <w:rPr/>
      </w:pPr>
      <w:r>
        <w:rPr/>
        <w:t>Payment terms: [Payment due by the 20th of the month following invoice date.]</w:t>
        <w:br/>
        <w:t>[Thanks for your business. Please use the invoice number as your payment reference.]</w:t>
      </w:r>
    </w:p>
    <w:p>
      <w:pPr>
        <w:pStyle w:val="BodyText"/>
        <w:bidi w:val="0"/>
        <w:spacing w:before="0" w:after="283"/>
        <w:jc w:val="left"/>
        <w:rPr/>
      </w:pPr>
      <w:r>
        <w:rPr/>
        <w:t>Template by Hyper Digital, hyperdigital.nz. Free to use and edit. If you are not GST registered: delete the GST number line and the GST row, change the heading from TAX INVOICE to INVOICE, and charge the subtotal only.</w:t>
      </w:r>
    </w:p>
    <w:sectPr>
      <w:type w:val="nextPage"/>
      <w:pgSz w:w="11906" w:h="16838"/>
      <w:pgMar w:left="1020" w:right="1020" w:gutter="0" w:header="0" w:top="1020" w:footer="0" w:bottom="1020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altName w:val="Helvetica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N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Arial;Helvetica;sans-serif" w:hAnsi="Arial;Helvetica;sans-serif" w:eastAsia="Arial;Helvetica;sans-serif" w:cs="Arial;Helvetica;sans-serif"/>
      <w:color w:val="1A1A1A"/>
      <w:sz w:val="21"/>
      <w:szCs w:val="21"/>
      <w:lang w:val="en-NZ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40"/>
    </w:pPr>
    <w:rPr>
      <w:b/>
      <w:bCs/>
      <w:spacing w:val="15"/>
      <w:sz w:val="40"/>
      <w:szCs w:val="40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BodyTextmuted">
    <w:name w:val="Body Text.muted"/>
    <w:basedOn w:val="TableContents"/>
    <w:qFormat/>
    <w:pPr/>
    <w:rPr>
      <w:color w:val="555555"/>
    </w:rPr>
  </w:style>
  <w:style w:type="paragraph" w:styleId="BodyTextsmall">
    <w:name w:val="Body Text.small"/>
    <w:basedOn w:val="BodyText"/>
    <w:qFormat/>
    <w:pPr/>
    <w:rPr>
      <w:color w:val="555555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LibreOffice/25.8.7.3$Linux_X86_64 LibreOffice_project/580$Build-3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en-NZ</dc:language>
  <cp:lastModifiedBy/>
  <cp:revision>0</cp:revision>
  <dc:subject/>
  <dc:title>Invoice Template NZ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